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Hinweis:</w:t>
      </w:r>
      <w:r w:rsidDel="00000000" w:rsidR="00000000" w:rsidRPr="00000000">
        <w:rPr>
          <w:rtl w:val="0"/>
        </w:rPr>
        <w:br w:type="textWrapping"/>
        <w:t xml:space="preserve">Für diesen Prompt brauchen Sie ChatGPT Plus, da Sie den Trade und den Handelsplan mit anhängen und dies nur in der Plus-Variante möglich ist.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m8r8pvpglb7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ChatGPT Prompt zur Trade-Überprüfung auf Basis eines Handelsplans</w:t>
      </w:r>
    </w:p>
    <w:p w:rsidR="00000000" w:rsidDel="00000000" w:rsidP="00000000" w:rsidRDefault="00000000" w:rsidRPr="00000000" w14:paraId="00000004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Du bist ein erfahrener Optionshändler mit langjähriger Praxis im professionellen Handel.</w:t>
      </w:r>
    </w:p>
    <w:p w:rsidR="00000000" w:rsidDel="00000000" w:rsidP="00000000" w:rsidRDefault="00000000" w:rsidRPr="00000000" w14:paraId="00000005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Prüfe den geplanten Options-Trade im Anhang auf Übereinstimmung mit den Vorgaben des angehängten Handelsplans.</w:t>
      </w:r>
    </w:p>
    <w:p w:rsidR="00000000" w:rsidDel="00000000" w:rsidP="00000000" w:rsidRDefault="00000000" w:rsidRPr="00000000" w14:paraId="00000006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Gehe dabei folgende Punkte durch und gib das Ergebnis in Tabellenform mit einem abschließenden Gesamtfazit zurück: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Strategie-Eignung:</w:t>
      </w:r>
      <w:r w:rsidDel="00000000" w:rsidR="00000000" w:rsidRPr="00000000">
        <w:rPr>
          <w:rtl w:val="0"/>
        </w:rPr>
        <w:t xml:space="preserve"> Entspricht die gewählte Strategie (z. B. Covered Call) den im Plan festgelegten und erlaubten Strategien?</w:t>
        <w:br w:type="textWrapping"/>
        <w:t xml:space="preserve"> </w:t>
        <w:tab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Risikomanagement:</w:t>
      </w:r>
      <w:r w:rsidDel="00000000" w:rsidR="00000000" w:rsidRPr="00000000">
        <w:rPr>
          <w:rtl w:val="0"/>
        </w:rPr>
        <w:t xml:space="preserve"> Passt die Positionsgröße und das maximale Risiko zur Risikostruktur im Handelsplan? Sind alle Limits und </w:t>
        <w:tab/>
        <w:t xml:space="preserve">Risikovorgaben eingehalten?</w:t>
        <w:br w:type="textWrapping"/>
        <w:t xml:space="preserve"> </w:t>
        <w:tab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Einstiegs- und Ausstiegsbedingungen: </w:t>
      </w:r>
      <w:r w:rsidDel="00000000" w:rsidR="00000000" w:rsidRPr="00000000">
        <w:rPr>
          <w:rtl w:val="0"/>
        </w:rPr>
        <w:t xml:space="preserve">Stimmen die Einstiegs- und Ausstiegs- bedingungen (wie Volatilität, Take-Profit) mit den Planvorgaben überein?</w:t>
        <w:br w:type="textWrapping"/>
        <w:t xml:space="preserve"> </w:t>
        <w:tab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Fälligkeit: </w:t>
      </w:r>
      <w:r w:rsidDel="00000000" w:rsidR="00000000" w:rsidRPr="00000000">
        <w:rPr>
          <w:rtl w:val="0"/>
        </w:rPr>
        <w:t xml:space="preserve">Ist die Optionslaufzeit (z. B. kurzfristige Optionen oder LEAPS) konform zu den Planrichtlinien?</w:t>
        <w:br w:type="textWrapping"/>
        <w:t xml:space="preserve"> </w:t>
        <w:tab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Margin und Kapitalanforderungen:</w:t>
      </w:r>
      <w:r w:rsidDel="00000000" w:rsidR="00000000" w:rsidRPr="00000000">
        <w:rPr>
          <w:rtl w:val="0"/>
        </w:rPr>
        <w:t xml:space="preserve"> Sind die Margin- und Kapitalanforderungen für den Trade innerhalb des genehmigten Bereichs des Plans?</w:t>
        <w:br w:type="textWrapping"/>
        <w:t xml:space="preserve"> </w:t>
        <w:tab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Diversifikation:</w:t>
      </w:r>
      <w:r w:rsidDel="00000000" w:rsidR="00000000" w:rsidRPr="00000000">
        <w:rPr>
          <w:rtl w:val="0"/>
        </w:rPr>
        <w:t xml:space="preserve"> Vermeidet der Trade übermäßige Korrelationen mit bestehenden </w:t>
        <w:tab/>
        <w:t xml:space="preserve">Positionen und erfüllt die Vorgaben zur Diversifikation?</w:t>
      </w:r>
    </w:p>
    <w:p w:rsidR="00000000" w:rsidDel="00000000" w:rsidP="00000000" w:rsidRDefault="00000000" w:rsidRPr="00000000" w14:paraId="0000000D">
      <w:pPr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Ergebnisstruktur: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Führe die Überprüfung in einer übersichtlichen Tabelle auf.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Jede Zeile sollte das Prüfungskriterium, die Bewertung (erfüllt/nicht erfüllt), und kurze Anmerkungen zur Begründung enthalten.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Abschließend, gib ein Gesamtfazit zur Konformität des geplanten Trades mit dem Handelsplan.</w:t>
      </w:r>
      <w:r w:rsidDel="00000000" w:rsidR="00000000" w:rsidRPr="00000000">
        <w:rPr>
          <w:i w:val="1"/>
          <w:rtl w:val="0"/>
        </w:rPr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